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612" w:type="dxa"/>
        <w:tblLayout w:type="fixed"/>
        <w:tblLook w:val="04A0"/>
      </w:tblPr>
      <w:tblGrid>
        <w:gridCol w:w="1385"/>
        <w:gridCol w:w="472"/>
        <w:gridCol w:w="3601"/>
        <w:gridCol w:w="900"/>
        <w:gridCol w:w="3962"/>
      </w:tblGrid>
      <w:tr w:rsidR="00F37548" w:rsidTr="00E8577F">
        <w:trPr>
          <w:cantSplit/>
          <w:trHeight w:val="2440"/>
        </w:trPr>
        <w:tc>
          <w:tcPr>
            <w:tcW w:w="5456" w:type="dxa"/>
            <w:gridSpan w:val="3"/>
          </w:tcPr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38200" cy="838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ΕΛΛΗΝΙΚΗ ΔΗΜΟΚΡΑΤΙΑ</w:t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ΑΠΟΚΕΝΤΡΩΜΕΝΗ ΔΙΟΙΚΗΣΗ </w:t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ΜΑΚΕΔΟΝΙΑΣ - ΘΡΑΚΗΣ</w:t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ΓΕΝΙΚΗ ΔΙΕΥΘΥΝΣΗ ΕΣΩΤΕΡΙΚΗΣ ΛΕΙΤΟΥΡΓΙΑΣ</w:t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 ΚΟΙΝΩΦΕΛΩΝ ΠΕΡΙΟΥΣΙΩΝ</w:t>
            </w:r>
          </w:p>
          <w:p w:rsidR="00F37548" w:rsidRDefault="00F37548" w:rsidP="00E8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F37548" w:rsidRDefault="00F37548" w:rsidP="00E8577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960" w:type="dxa"/>
          </w:tcPr>
          <w:p w:rsidR="00F37548" w:rsidRDefault="00F37548" w:rsidP="00E8577F">
            <w:pPr>
              <w:rPr>
                <w:bCs/>
                <w:sz w:val="18"/>
                <w:szCs w:val="18"/>
              </w:rPr>
            </w:pPr>
          </w:p>
          <w:p w:rsidR="00F37548" w:rsidRDefault="00F37548" w:rsidP="00E8577F">
            <w:pPr>
              <w:rPr>
                <w:bCs/>
                <w:sz w:val="18"/>
                <w:szCs w:val="18"/>
              </w:rPr>
            </w:pPr>
          </w:p>
          <w:p w:rsidR="00F37548" w:rsidRDefault="00F37548" w:rsidP="00E8577F">
            <w:pPr>
              <w:rPr>
                <w:bCs/>
                <w:sz w:val="18"/>
                <w:szCs w:val="18"/>
              </w:rPr>
            </w:pPr>
          </w:p>
          <w:p w:rsidR="00F37548" w:rsidRDefault="00F37548" w:rsidP="00E8577F">
            <w:pPr>
              <w:pStyle w:val="1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                           </w:t>
            </w:r>
          </w:p>
          <w:p w:rsidR="00F37548" w:rsidRDefault="00F37548" w:rsidP="00E8577F">
            <w:pPr>
              <w:rPr>
                <w:bCs/>
                <w:sz w:val="18"/>
                <w:szCs w:val="18"/>
              </w:rPr>
            </w:pPr>
          </w:p>
          <w:p w:rsidR="00F37548" w:rsidRPr="00563300" w:rsidRDefault="00F37548" w:rsidP="00E8577F">
            <w:pPr>
              <w:rPr>
                <w:bCs/>
              </w:rPr>
            </w:pPr>
            <w:r w:rsidRPr="00B141AC">
              <w:rPr>
                <w:bCs/>
              </w:rPr>
              <w:t xml:space="preserve">Θεσσαλονίκη:  </w:t>
            </w:r>
            <w:r w:rsidRPr="00563300">
              <w:rPr>
                <w:bCs/>
              </w:rPr>
              <w:t>1</w:t>
            </w:r>
            <w:r w:rsidR="008B3C57">
              <w:rPr>
                <w:bCs/>
              </w:rPr>
              <w:t>6</w:t>
            </w:r>
            <w:r w:rsidRPr="00B141AC">
              <w:rPr>
                <w:bCs/>
              </w:rPr>
              <w:t xml:space="preserve"> - 1 - 201</w:t>
            </w:r>
            <w:r w:rsidR="008B3C57">
              <w:rPr>
                <w:bCs/>
              </w:rPr>
              <w:t>9</w:t>
            </w:r>
            <w:r w:rsidRPr="00B141AC">
              <w:rPr>
                <w:bCs/>
              </w:rPr>
              <w:t xml:space="preserve">   </w:t>
            </w:r>
          </w:p>
          <w:p w:rsidR="00F37548" w:rsidRPr="00563300" w:rsidRDefault="00F37548" w:rsidP="008B3C57">
            <w:pPr>
              <w:pStyle w:val="7"/>
              <w:rPr>
                <w:b w:val="0"/>
                <w:bCs/>
                <w:i/>
                <w:szCs w:val="22"/>
                <w:u w:val="single"/>
              </w:rPr>
            </w:pPr>
            <w:r w:rsidRPr="00B141AC">
              <w:rPr>
                <w:b w:val="0"/>
                <w:bCs/>
                <w:szCs w:val="22"/>
              </w:rPr>
              <w:t xml:space="preserve">Αρ. </w:t>
            </w:r>
            <w:proofErr w:type="spellStart"/>
            <w:r w:rsidRPr="00B141AC">
              <w:rPr>
                <w:b w:val="0"/>
                <w:bCs/>
                <w:szCs w:val="22"/>
              </w:rPr>
              <w:t>Πρωτ</w:t>
            </w:r>
            <w:proofErr w:type="spellEnd"/>
            <w:r w:rsidRPr="00B141AC">
              <w:rPr>
                <w:b w:val="0"/>
                <w:bCs/>
                <w:szCs w:val="22"/>
              </w:rPr>
              <w:t>.  :</w:t>
            </w:r>
            <w:r w:rsidRPr="00B141AC">
              <w:rPr>
                <w:b w:val="0"/>
                <w:bCs/>
                <w:sz w:val="18"/>
                <w:szCs w:val="18"/>
              </w:rPr>
              <w:t xml:space="preserve">  </w:t>
            </w:r>
            <w:r w:rsidR="00563300">
              <w:rPr>
                <w:b w:val="0"/>
                <w:bCs/>
                <w:sz w:val="18"/>
                <w:szCs w:val="18"/>
              </w:rPr>
              <w:t xml:space="preserve">οικ. </w:t>
            </w:r>
            <w:r w:rsidR="001D14AD">
              <w:rPr>
                <w:b w:val="0"/>
                <w:bCs/>
                <w:sz w:val="18"/>
                <w:szCs w:val="18"/>
              </w:rPr>
              <w:t>2504</w:t>
            </w:r>
            <w:r w:rsidRPr="00B141AC">
              <w:rPr>
                <w:b w:val="0"/>
                <w:bCs/>
                <w:sz w:val="18"/>
                <w:szCs w:val="18"/>
              </w:rPr>
              <w:t xml:space="preserve">   </w:t>
            </w:r>
            <w:r w:rsidRPr="00B141AC">
              <w:rPr>
                <w:b w:val="0"/>
                <w:bCs/>
                <w:sz w:val="24"/>
                <w:szCs w:val="24"/>
              </w:rPr>
              <w:t xml:space="preserve"> </w:t>
            </w:r>
            <w:r w:rsidR="007C65CB">
              <w:rPr>
                <w:b w:val="0"/>
                <w:bCs/>
                <w:sz w:val="24"/>
                <w:szCs w:val="24"/>
              </w:rPr>
              <w:t xml:space="preserve">    </w:t>
            </w:r>
          </w:p>
        </w:tc>
      </w:tr>
      <w:tr w:rsidR="00F37548" w:rsidTr="00E8577F">
        <w:trPr>
          <w:cantSplit/>
          <w:trHeight w:val="241"/>
        </w:trPr>
        <w:tc>
          <w:tcPr>
            <w:tcW w:w="5456" w:type="dxa"/>
            <w:gridSpan w:val="3"/>
          </w:tcPr>
          <w:p w:rsidR="00F37548" w:rsidRDefault="00F37548" w:rsidP="00E8577F">
            <w:pPr>
              <w:rPr>
                <w:b/>
              </w:rPr>
            </w:pPr>
          </w:p>
        </w:tc>
        <w:tc>
          <w:tcPr>
            <w:tcW w:w="900" w:type="dxa"/>
          </w:tcPr>
          <w:p w:rsidR="00F37548" w:rsidRDefault="00F37548" w:rsidP="00E8577F"/>
        </w:tc>
        <w:tc>
          <w:tcPr>
            <w:tcW w:w="3960" w:type="dxa"/>
          </w:tcPr>
          <w:p w:rsidR="00F37548" w:rsidRDefault="00F37548" w:rsidP="00E8577F"/>
        </w:tc>
      </w:tr>
      <w:tr w:rsidR="00F37548" w:rsidTr="00E8577F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F37548" w:rsidRDefault="00F37548" w:rsidP="00E8577F">
            <w:pPr>
              <w:ind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Ταχ.Δ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72" w:type="dxa"/>
            <w:vAlign w:val="center"/>
            <w:hideMark/>
          </w:tcPr>
          <w:p w:rsidR="00F37548" w:rsidRDefault="00F37548" w:rsidP="00E8577F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Τ. Οικονομίδη &amp;  </w:t>
            </w:r>
            <w:proofErr w:type="spellStart"/>
            <w:r>
              <w:rPr>
                <w:sz w:val="18"/>
                <w:szCs w:val="18"/>
              </w:rPr>
              <w:t>Καθ.Ρωσσίδη</w:t>
            </w:r>
            <w:proofErr w:type="spellEnd"/>
            <w:r>
              <w:rPr>
                <w:sz w:val="18"/>
                <w:szCs w:val="18"/>
              </w:rPr>
              <w:t xml:space="preserve"> 11                </w:t>
            </w:r>
          </w:p>
        </w:tc>
        <w:tc>
          <w:tcPr>
            <w:tcW w:w="900" w:type="dxa"/>
            <w:vMerge w:val="restart"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Ταχ.Κώδικας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2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54008</w:t>
            </w:r>
          </w:p>
        </w:tc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Τηλέφωνο</w:t>
            </w:r>
          </w:p>
        </w:tc>
        <w:tc>
          <w:tcPr>
            <w:tcW w:w="472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F37548" w:rsidRDefault="00F37548" w:rsidP="00A363C6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  <w:r w:rsidR="00A36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309143</w:t>
            </w:r>
            <w:r w:rsidR="00A363C6">
              <w:rPr>
                <w:sz w:val="18"/>
                <w:szCs w:val="18"/>
              </w:rPr>
              <w:t xml:space="preserve"> -  309186</w:t>
            </w:r>
          </w:p>
        </w:tc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472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600" w:type="dxa"/>
            <w:vAlign w:val="center"/>
            <w:hideMark/>
          </w:tcPr>
          <w:p w:rsidR="00F37548" w:rsidRDefault="00F37548" w:rsidP="00A363C6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2313-309430</w:t>
            </w:r>
          </w:p>
        </w:tc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1384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Πληροφορίες</w:t>
            </w:r>
          </w:p>
        </w:tc>
        <w:tc>
          <w:tcPr>
            <w:tcW w:w="472" w:type="dxa"/>
            <w:vAlign w:val="center"/>
            <w:hideMark/>
          </w:tcPr>
          <w:p w:rsidR="00F37548" w:rsidRDefault="00F37548" w:rsidP="00E8577F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3600" w:type="dxa"/>
            <w:vAlign w:val="center"/>
            <w:hideMark/>
          </w:tcPr>
          <w:p w:rsidR="00F37548" w:rsidRPr="002341FA" w:rsidRDefault="008909D8" w:rsidP="008909D8">
            <w:pPr>
              <w:tabs>
                <w:tab w:val="left" w:pos="1485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Ανδρέας</w:t>
            </w:r>
            <w:r w:rsidR="00F3754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Πολυζώνης</w:t>
            </w:r>
            <w:proofErr w:type="spellEnd"/>
          </w:p>
        </w:tc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7548" w:rsidRPr="002341FA" w:rsidRDefault="00F37548" w:rsidP="00F37548"/>
    <w:p w:rsidR="00F37548" w:rsidRDefault="00F37548" w:rsidP="00F37548">
      <w:pPr>
        <w:ind w:left="-567" w:right="-341"/>
        <w:jc w:val="both"/>
      </w:pPr>
      <w:r w:rsidRPr="00131D52">
        <w:rPr>
          <w:b/>
        </w:rPr>
        <w:t>ΘΕΜΑ:</w:t>
      </w:r>
      <w:r>
        <w:t xml:space="preserve"> Συγκρότηση επιτροπής για την διεξαγωγή δημόσιας κλήρωσης έτους 201</w:t>
      </w:r>
      <w:r w:rsidR="008B3C57">
        <w:t>9</w:t>
      </w:r>
      <w:r>
        <w:t xml:space="preserve"> , εκ των εγγεγραμμένων στο μητρώο εκτελεστών διαθηκών, εκκαθαριστών, διαχειριστών κοινωφελών περιουσιών ή ιδρυμάτων και κηδεμόνων </w:t>
      </w:r>
      <w:proofErr w:type="spellStart"/>
      <w:r>
        <w:t>σχολαζουσών</w:t>
      </w:r>
      <w:proofErr w:type="spellEnd"/>
      <w:r>
        <w:t xml:space="preserve"> κληρονομιών του Υπουργείου Οικονομικών.</w:t>
      </w:r>
    </w:p>
    <w:p w:rsidR="00F37548" w:rsidRDefault="00F37548" w:rsidP="00F37548">
      <w:pPr>
        <w:ind w:left="-567" w:right="-341"/>
      </w:pPr>
    </w:p>
    <w:p w:rsidR="00F37548" w:rsidRPr="00131D52" w:rsidRDefault="00F37548" w:rsidP="00F37548">
      <w:pPr>
        <w:ind w:left="-567" w:right="-341"/>
        <w:jc w:val="center"/>
        <w:rPr>
          <w:b/>
        </w:rPr>
      </w:pPr>
      <w:r w:rsidRPr="00131D52">
        <w:rPr>
          <w:b/>
        </w:rPr>
        <w:t>ΑΠΟΦΑΣΗ</w:t>
      </w:r>
    </w:p>
    <w:p w:rsidR="00F37548" w:rsidRDefault="00F37548" w:rsidP="00F37548">
      <w:pPr>
        <w:ind w:left="-567" w:right="-341"/>
        <w:jc w:val="center"/>
      </w:pPr>
    </w:p>
    <w:p w:rsidR="00F37548" w:rsidRDefault="00F37548" w:rsidP="00F37548">
      <w:pPr>
        <w:ind w:left="-567" w:right="-341"/>
        <w:jc w:val="both"/>
      </w:pPr>
      <w:r>
        <w:t>Έχοντας υπόψη:</w:t>
      </w:r>
    </w:p>
    <w:p w:rsidR="00F37548" w:rsidRDefault="00F37548" w:rsidP="00F37548">
      <w:pPr>
        <w:pStyle w:val="a3"/>
        <w:numPr>
          <w:ilvl w:val="0"/>
          <w:numId w:val="1"/>
        </w:numPr>
        <w:ind w:left="-567" w:right="-341" w:firstLine="0"/>
        <w:jc w:val="both"/>
      </w:pPr>
      <w:r>
        <w:t>Τις διατάξεις των άρθρων 280 παρ.1 και 283 παρ.4 του Ν.3852/2010(87/τΑ΄) «Νέα Αρχιτεκτονική της Αυτοδιοίκησης και της Αποκεντρωμένης Διοίκησης – Πρόγραμμα Καλλικράτης», όπως τροποποιήθηκε και ισχύει.</w:t>
      </w:r>
    </w:p>
    <w:p w:rsidR="00F37548" w:rsidRDefault="00F37548" w:rsidP="00F37548">
      <w:pPr>
        <w:pStyle w:val="a3"/>
        <w:numPr>
          <w:ilvl w:val="0"/>
          <w:numId w:val="1"/>
        </w:numPr>
        <w:ind w:left="-567" w:right="-341" w:firstLine="0"/>
        <w:jc w:val="both"/>
      </w:pPr>
      <w:r>
        <w:t>Τις διατάξεις του άρθρου 142/27-12-2010 Π.Δ.(235/τ.Α΄) «Οργανισμός της Αποκεντρωμένης Διοίκησης Μακεδονίας Θράκης»</w:t>
      </w:r>
    </w:p>
    <w:p w:rsidR="00F37548" w:rsidRDefault="00F37548" w:rsidP="00F37548">
      <w:pPr>
        <w:pStyle w:val="a3"/>
        <w:numPr>
          <w:ilvl w:val="0"/>
          <w:numId w:val="1"/>
        </w:numPr>
        <w:ind w:left="-567" w:right="-341" w:firstLine="0"/>
        <w:jc w:val="both"/>
      </w:pPr>
      <w:r>
        <w:t>Τις διατάξεις του άρθρου 2 παρ.3 και του άρθρου 16 του Ν. 4182/2013 (185/τ.Α΄) «</w:t>
      </w:r>
      <w:r w:rsidR="00980715">
        <w:t xml:space="preserve">Κώδικας Κοινωφελών Περιουσιών, </w:t>
      </w:r>
      <w:proofErr w:type="spellStart"/>
      <w:r w:rsidR="00980715">
        <w:t>Σ</w:t>
      </w:r>
      <w:r>
        <w:t>χολαζουσών</w:t>
      </w:r>
      <w:proofErr w:type="spellEnd"/>
      <w:r>
        <w:t xml:space="preserve"> κληρονομιών και λοιπές διατάξεις», όπως αυτός τροποποιήθηκε και ισχύει με το άρθρο 32 του Ν.4223/2013 (287/τ.Α΄).</w:t>
      </w:r>
    </w:p>
    <w:p w:rsidR="00F37548" w:rsidRDefault="00F37548" w:rsidP="00F37548">
      <w:pPr>
        <w:pStyle w:val="a3"/>
        <w:numPr>
          <w:ilvl w:val="0"/>
          <w:numId w:val="1"/>
        </w:numPr>
        <w:ind w:left="-567" w:right="-341" w:firstLine="0"/>
        <w:jc w:val="both"/>
      </w:pPr>
      <w:r>
        <w:t xml:space="preserve">Την αριθ.Δ.Κ.Π.1198619/30-12-2013 Απόφαση του Υπουργού Οικονομικών «Μητρώο εκτελεστών διαθηκών, εκκαθαριστών, διαχειριστών Κοινωφελών Περιουσιών ή Ιδρυμάτων και κηδεμόνων </w:t>
      </w:r>
      <w:proofErr w:type="spellStart"/>
      <w:r>
        <w:t>Σχολαζουσών</w:t>
      </w:r>
      <w:proofErr w:type="spellEnd"/>
      <w:r>
        <w:t xml:space="preserve"> κληρονομιών »,όπως αυτή τροποποιήθηκε με τις </w:t>
      </w:r>
      <w:proofErr w:type="spellStart"/>
      <w:r>
        <w:t>αριθ.Δ.Κ.Π</w:t>
      </w:r>
      <w:proofErr w:type="spellEnd"/>
      <w:r>
        <w:t xml:space="preserve">. 1018796/29-1-2014, Δ.Κ.Π. 1039882/4-3-2014 και Δ.Κ.Π.Γ.19782/5-12-2016 </w:t>
      </w:r>
      <w:r w:rsidR="008B3C57">
        <w:t>(ΑΔΑ</w:t>
      </w:r>
      <w:r w:rsidR="008B3C57" w:rsidRPr="008B3C57">
        <w:t>:</w:t>
      </w:r>
      <w:r w:rsidR="008B3C57">
        <w:t xml:space="preserve"> Ψ1ΨΛΗ-ΔΕΑ) </w:t>
      </w:r>
      <w:r>
        <w:t>Αποφάσεις του ιδίου Υπουργού</w:t>
      </w:r>
      <w:r w:rsidR="008B3C57">
        <w:t>, όπως τροποποιήθηκε με την Δ.Κ.Π. Γ 0016541 ΕΞ 2017 όμοια (ΑΔΑ</w:t>
      </w:r>
      <w:r w:rsidR="008B3C57" w:rsidRPr="008B3C57">
        <w:t>:</w:t>
      </w:r>
      <w:r w:rsidR="008B3C57">
        <w:t xml:space="preserve"> 9ΕΔΜΗ-33Ι)</w:t>
      </w:r>
      <w:r>
        <w:t>.</w:t>
      </w:r>
    </w:p>
    <w:p w:rsidR="00F37548" w:rsidRDefault="00F37548" w:rsidP="00F37548">
      <w:pPr>
        <w:ind w:left="-567" w:right="-341"/>
        <w:jc w:val="both"/>
      </w:pPr>
    </w:p>
    <w:p w:rsidR="00F37548" w:rsidRPr="00131D52" w:rsidRDefault="00F37548" w:rsidP="00F37548">
      <w:pPr>
        <w:ind w:left="-567" w:right="-341"/>
        <w:jc w:val="center"/>
        <w:rPr>
          <w:b/>
        </w:rPr>
      </w:pPr>
      <w:r w:rsidRPr="00131D52">
        <w:rPr>
          <w:b/>
        </w:rPr>
        <w:t>Αποφασίζουμε</w:t>
      </w:r>
    </w:p>
    <w:p w:rsidR="00F37548" w:rsidRDefault="00F37548" w:rsidP="00F37548">
      <w:pPr>
        <w:ind w:left="-567" w:right="-341"/>
        <w:jc w:val="center"/>
      </w:pPr>
    </w:p>
    <w:p w:rsidR="00F37548" w:rsidRDefault="00F37548" w:rsidP="00F37548">
      <w:pPr>
        <w:ind w:left="-567" w:right="-341"/>
        <w:jc w:val="both"/>
      </w:pPr>
      <w:r>
        <w:t>Τη συγκρότηση τριμελούς επιτροπής κλήρωσης, η οποία θα αποτελείται από τα παρακάτω μέλη:</w:t>
      </w:r>
    </w:p>
    <w:p w:rsidR="00F37548" w:rsidRDefault="00F37548" w:rsidP="00F37548">
      <w:pPr>
        <w:pStyle w:val="a3"/>
        <w:numPr>
          <w:ilvl w:val="0"/>
          <w:numId w:val="2"/>
        </w:numPr>
        <w:ind w:right="-341"/>
        <w:jc w:val="both"/>
      </w:pPr>
      <w:r w:rsidRPr="00131D52">
        <w:rPr>
          <w:b/>
        </w:rPr>
        <w:t>Βασιλική Δημητριάδου</w:t>
      </w:r>
      <w:r>
        <w:t xml:space="preserve">, Π.Ε. Διοικητικού Οικονομικού , ως Πρόεδρος, με αναπληρώτρια την </w:t>
      </w:r>
      <w:r w:rsidRPr="00131D52">
        <w:rPr>
          <w:b/>
        </w:rPr>
        <w:t xml:space="preserve">Μαρία </w:t>
      </w:r>
      <w:proofErr w:type="spellStart"/>
      <w:r w:rsidRPr="00131D52">
        <w:rPr>
          <w:b/>
        </w:rPr>
        <w:t>Λιόντου</w:t>
      </w:r>
      <w:proofErr w:type="spellEnd"/>
      <w:r>
        <w:t>, Π.Ε Διοικητικού Οικονομικού</w:t>
      </w:r>
    </w:p>
    <w:p w:rsidR="00F37548" w:rsidRDefault="00F37548" w:rsidP="00F37548">
      <w:pPr>
        <w:pStyle w:val="a3"/>
        <w:numPr>
          <w:ilvl w:val="0"/>
          <w:numId w:val="2"/>
        </w:numPr>
        <w:ind w:right="-341"/>
        <w:jc w:val="both"/>
      </w:pPr>
      <w:r w:rsidRPr="00131D52">
        <w:rPr>
          <w:b/>
        </w:rPr>
        <w:t xml:space="preserve">Βασιλική </w:t>
      </w:r>
      <w:proofErr w:type="spellStart"/>
      <w:r w:rsidRPr="00131D52">
        <w:rPr>
          <w:b/>
        </w:rPr>
        <w:t>Παντελεάκη</w:t>
      </w:r>
      <w:proofErr w:type="spellEnd"/>
      <w:r>
        <w:t>, Τ.Ε Διοικητικού Λο</w:t>
      </w:r>
      <w:r w:rsidR="00980715">
        <w:t>γι</w:t>
      </w:r>
      <w:r>
        <w:t>στικού , ως μέλος, με αναπληρ</w:t>
      </w:r>
      <w:r w:rsidR="008B3C57">
        <w:t>ωτή</w:t>
      </w:r>
      <w:r>
        <w:t xml:space="preserve"> τ</w:t>
      </w:r>
      <w:r w:rsidR="008B3C57">
        <w:t>ο</w:t>
      </w:r>
      <w:r>
        <w:t xml:space="preserve">ν  </w:t>
      </w:r>
      <w:r w:rsidR="008B3C57" w:rsidRPr="008B3C57">
        <w:rPr>
          <w:b/>
        </w:rPr>
        <w:t xml:space="preserve">Κυριάκο </w:t>
      </w:r>
      <w:proofErr w:type="spellStart"/>
      <w:r w:rsidR="008B3C57" w:rsidRPr="008B3C57">
        <w:rPr>
          <w:b/>
        </w:rPr>
        <w:t>Μπουρνάζο</w:t>
      </w:r>
      <w:proofErr w:type="spellEnd"/>
      <w:r>
        <w:t xml:space="preserve">, </w:t>
      </w:r>
      <w:r w:rsidR="008B3C57">
        <w:t>Τ</w:t>
      </w:r>
      <w:r>
        <w:t xml:space="preserve">.Ε Διοικητικού </w:t>
      </w:r>
      <w:r w:rsidR="008B3C57">
        <w:t>- Λογιστ</w:t>
      </w:r>
      <w:r>
        <w:t xml:space="preserve">ικού και </w:t>
      </w:r>
    </w:p>
    <w:p w:rsidR="00F37548" w:rsidRDefault="00F37548" w:rsidP="00F37548">
      <w:pPr>
        <w:pStyle w:val="a3"/>
        <w:numPr>
          <w:ilvl w:val="0"/>
          <w:numId w:val="2"/>
        </w:numPr>
        <w:ind w:right="-341"/>
        <w:jc w:val="both"/>
      </w:pPr>
      <w:r w:rsidRPr="00131D52">
        <w:rPr>
          <w:b/>
        </w:rPr>
        <w:t>Ευστράτιο Παπαμιχαήλ</w:t>
      </w:r>
      <w:r>
        <w:t xml:space="preserve">, Π.Ε Διοικητικού Οικονομικού, ως αναπληρώτρια την </w:t>
      </w:r>
      <w:r w:rsidRPr="00131D52">
        <w:rPr>
          <w:b/>
        </w:rPr>
        <w:t>Κωνσταντίνα Χρήστου</w:t>
      </w:r>
      <w:r>
        <w:t>, Π.Ε Διοικητικού Οικονομικού</w:t>
      </w:r>
    </w:p>
    <w:p w:rsidR="00F37548" w:rsidRDefault="00F37548" w:rsidP="00F37548">
      <w:pPr>
        <w:ind w:right="-341"/>
        <w:jc w:val="both"/>
      </w:pPr>
    </w:p>
    <w:p w:rsidR="00F37548" w:rsidRDefault="00F37548" w:rsidP="00F37548">
      <w:pPr>
        <w:ind w:left="-567" w:right="-341"/>
        <w:jc w:val="both"/>
      </w:pPr>
      <w:r w:rsidRPr="00131D52">
        <w:t xml:space="preserve">    </w:t>
      </w:r>
      <w:r>
        <w:t xml:space="preserve">Γραμματέας της επιτροπής ορίζεται ο </w:t>
      </w:r>
      <w:r w:rsidR="00D23B7B" w:rsidRPr="00D23B7B">
        <w:rPr>
          <w:b/>
        </w:rPr>
        <w:t xml:space="preserve">Ανδρέας </w:t>
      </w:r>
      <w:proofErr w:type="spellStart"/>
      <w:r w:rsidR="00D23B7B" w:rsidRPr="00D23B7B">
        <w:rPr>
          <w:b/>
        </w:rPr>
        <w:t>Πολυζώνης</w:t>
      </w:r>
      <w:proofErr w:type="spellEnd"/>
      <w:r>
        <w:t xml:space="preserve"> Δ.Ε </w:t>
      </w:r>
      <w:r w:rsidR="00D23B7B">
        <w:t>Διοικητικών - Γραμματέων</w:t>
      </w:r>
      <w:r>
        <w:t>.</w:t>
      </w:r>
    </w:p>
    <w:p w:rsidR="00F37548" w:rsidRPr="00131D52" w:rsidRDefault="00F37548" w:rsidP="00980715">
      <w:pPr>
        <w:ind w:left="-567" w:right="-341"/>
        <w:jc w:val="both"/>
      </w:pPr>
      <w:r>
        <w:lastRenderedPageBreak/>
        <w:t>Έργο της παραπάνω επιτροπής θα είναι η διενέργεια δημοσίων κληρώσεων, κατά τα προβλεπόμενα στην αριθ. Δ.Κ.Π. 1198619/30-12-2013 Απόφαση του Υπουργού Οικονομικών όπως αυτή τροποποιήθηκε και ισχύει, για τον καθορισμό της σειράς προτεραιότητας και το διορισμό των εγγεγραμμένων στο Μητρώο του Υπουργείου Οικονομικών ( άρθρο 16 Ν.4182/2013) φυσικών ή νομικών προσώπων, που έχουν την επαγγελματική έδρα ή την κατοικία τους στις περιφέρειες που υπάγονται στην Αποκεντρωμένη Διοίκηση Μακεδονίας – Θράκης, ως εκτελεστών διαθηκών, εκκαθαριστών, διαχειριστών κοινωφελών περιου</w:t>
      </w:r>
      <w:r w:rsidR="00980715">
        <w:t xml:space="preserve">σιών ή ιδρυμάτων και κηδεμόνων </w:t>
      </w:r>
      <w:proofErr w:type="spellStart"/>
      <w:r w:rsidR="00980715">
        <w:t>Σ</w:t>
      </w:r>
      <w:r>
        <w:t>χολαζουσών</w:t>
      </w:r>
      <w:proofErr w:type="spellEnd"/>
      <w:r>
        <w:t xml:space="preserve"> κληρονομιών. </w:t>
      </w:r>
    </w:p>
    <w:p w:rsidR="00F37548" w:rsidRPr="00EE6741" w:rsidRDefault="00F37548" w:rsidP="00F37548">
      <w:pPr>
        <w:ind w:right="-341"/>
        <w:jc w:val="both"/>
      </w:pPr>
    </w:p>
    <w:p w:rsidR="00F37548" w:rsidRPr="00131D52" w:rsidRDefault="00F37548" w:rsidP="00F37548">
      <w:pPr>
        <w:ind w:left="-567" w:right="-341"/>
        <w:jc w:val="both"/>
      </w:pPr>
      <w:r w:rsidRPr="00131D52">
        <w:t xml:space="preserve">   </w:t>
      </w:r>
      <w:r>
        <w:t xml:space="preserve">Η παρούσα Απόφαση να αναρτηθεί στην ιστοσελίδα της Αποκεντρωμένης Διοίκησης Μακεδονίας – Θράκης </w:t>
      </w:r>
      <w:hyperlink r:id="rId6" w:history="1">
        <w:r w:rsidRPr="00CB4727">
          <w:rPr>
            <w:rStyle w:val="-"/>
            <w:lang w:val="en-US"/>
          </w:rPr>
          <w:t>www</w:t>
        </w:r>
        <w:r w:rsidRPr="00CB4727">
          <w:rPr>
            <w:rStyle w:val="-"/>
          </w:rPr>
          <w:t>.</w:t>
        </w:r>
        <w:proofErr w:type="spellStart"/>
        <w:r w:rsidRPr="00CB4727">
          <w:rPr>
            <w:rStyle w:val="-"/>
            <w:lang w:val="en-US"/>
          </w:rPr>
          <w:t>damt</w:t>
        </w:r>
        <w:proofErr w:type="spellEnd"/>
        <w:r w:rsidRPr="00CB4727">
          <w:rPr>
            <w:rStyle w:val="-"/>
          </w:rPr>
          <w:t>.</w:t>
        </w:r>
        <w:proofErr w:type="spellStart"/>
        <w:r w:rsidRPr="00CB4727">
          <w:rPr>
            <w:rStyle w:val="-"/>
            <w:lang w:val="en-US"/>
          </w:rPr>
          <w:t>gov</w:t>
        </w:r>
        <w:proofErr w:type="spellEnd"/>
        <w:r w:rsidRPr="00CB4727">
          <w:rPr>
            <w:rStyle w:val="-"/>
          </w:rPr>
          <w:t>.</w:t>
        </w:r>
        <w:proofErr w:type="spellStart"/>
        <w:r w:rsidRPr="00CB4727">
          <w:rPr>
            <w:rStyle w:val="-"/>
            <w:lang w:val="en-US"/>
          </w:rPr>
          <w:t>gr</w:t>
        </w:r>
        <w:proofErr w:type="spellEnd"/>
      </w:hyperlink>
      <w:r w:rsidRPr="005D67A7">
        <w:t>.</w:t>
      </w:r>
    </w:p>
    <w:p w:rsidR="00F37548" w:rsidRPr="00131D52" w:rsidRDefault="00F37548" w:rsidP="00F37548">
      <w:pPr>
        <w:ind w:left="-567" w:right="-341"/>
        <w:jc w:val="both"/>
      </w:pPr>
    </w:p>
    <w:p w:rsidR="00F37548" w:rsidRPr="00A1567D" w:rsidRDefault="00F37548" w:rsidP="00F37548">
      <w:pPr>
        <w:ind w:right="-341"/>
        <w:jc w:val="both"/>
      </w:pPr>
      <w:r w:rsidRPr="00A1567D">
        <w:t xml:space="preserve"> </w:t>
      </w:r>
    </w:p>
    <w:p w:rsidR="00F37548" w:rsidRPr="00A1567D" w:rsidRDefault="00F37548" w:rsidP="00F37548">
      <w:pPr>
        <w:ind w:right="-341"/>
        <w:jc w:val="both"/>
      </w:pPr>
    </w:p>
    <w:p w:rsidR="00F37548" w:rsidRPr="00EE6741" w:rsidRDefault="00F37548" w:rsidP="00F37548">
      <w:pPr>
        <w:ind w:right="-341"/>
        <w:jc w:val="center"/>
        <w:rPr>
          <w:b/>
        </w:rPr>
      </w:pPr>
      <w:r w:rsidRPr="00EE674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</w:t>
      </w:r>
      <w:r w:rsidRPr="00EE6741">
        <w:rPr>
          <w:b/>
        </w:rPr>
        <w:t xml:space="preserve">  </w:t>
      </w:r>
      <w:r w:rsidR="00563300">
        <w:rPr>
          <w:b/>
        </w:rPr>
        <w:t>Ο</w:t>
      </w:r>
      <w:r w:rsidRPr="00EE6741">
        <w:rPr>
          <w:b/>
        </w:rPr>
        <w:t xml:space="preserve"> </w:t>
      </w:r>
      <w:r w:rsidR="00D23B7B">
        <w:rPr>
          <w:b/>
        </w:rPr>
        <w:t>Συντονιστή</w:t>
      </w:r>
      <w:r w:rsidR="00563300">
        <w:rPr>
          <w:b/>
        </w:rPr>
        <w:t>ς</w:t>
      </w:r>
    </w:p>
    <w:p w:rsidR="00F37548" w:rsidRPr="00EE6741" w:rsidRDefault="00F37548" w:rsidP="00F37548">
      <w:pPr>
        <w:ind w:right="-341"/>
        <w:jc w:val="center"/>
        <w:rPr>
          <w:b/>
        </w:rPr>
      </w:pPr>
      <w:r w:rsidRPr="00EE6741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</w:t>
      </w:r>
      <w:r w:rsidRPr="00EE6741">
        <w:rPr>
          <w:b/>
        </w:rPr>
        <w:t xml:space="preserve">  </w:t>
      </w:r>
      <w:r w:rsidR="00D23B7B">
        <w:rPr>
          <w:b/>
        </w:rPr>
        <w:t>.</w:t>
      </w:r>
    </w:p>
    <w:p w:rsidR="00F37548" w:rsidRPr="00EE6741" w:rsidRDefault="00F37548" w:rsidP="00F37548">
      <w:pPr>
        <w:ind w:right="-341"/>
        <w:jc w:val="right"/>
        <w:rPr>
          <w:b/>
        </w:rPr>
      </w:pPr>
    </w:p>
    <w:p w:rsidR="00F37548" w:rsidRPr="00EE6741" w:rsidRDefault="00F37548" w:rsidP="00F37548">
      <w:pPr>
        <w:ind w:right="-341"/>
        <w:jc w:val="right"/>
        <w:rPr>
          <w:b/>
        </w:rPr>
      </w:pPr>
    </w:p>
    <w:p w:rsidR="00F37548" w:rsidRPr="00EE6741" w:rsidRDefault="00F37548" w:rsidP="00F37548">
      <w:pPr>
        <w:ind w:right="-341"/>
        <w:jc w:val="right"/>
        <w:rPr>
          <w:b/>
        </w:rPr>
      </w:pPr>
    </w:p>
    <w:p w:rsidR="00F37548" w:rsidRPr="00563300" w:rsidRDefault="00F37548" w:rsidP="00F37548">
      <w:pPr>
        <w:ind w:right="-341"/>
        <w:jc w:val="center"/>
        <w:rPr>
          <w:b/>
          <w:lang w:val="en-US"/>
        </w:rPr>
      </w:pPr>
      <w:r w:rsidRPr="00EE6741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</w:t>
      </w:r>
      <w:r w:rsidR="00563300">
        <w:rPr>
          <w:b/>
        </w:rPr>
        <w:t>Δρ. Ιωάννης Κ. Σάββας</w:t>
      </w:r>
    </w:p>
    <w:p w:rsidR="00F37548" w:rsidRDefault="00F37548" w:rsidP="00F37548">
      <w:pPr>
        <w:ind w:right="-341"/>
        <w:jc w:val="center"/>
      </w:pPr>
    </w:p>
    <w:p w:rsidR="00F37548" w:rsidRPr="00A1567D" w:rsidRDefault="00F37548" w:rsidP="00F37548">
      <w:pPr>
        <w:ind w:right="-341"/>
        <w:jc w:val="center"/>
      </w:pPr>
    </w:p>
    <w:tbl>
      <w:tblPr>
        <w:tblW w:w="10320" w:type="dxa"/>
        <w:tblInd w:w="-612" w:type="dxa"/>
        <w:tblLayout w:type="fixed"/>
        <w:tblLook w:val="04A0"/>
      </w:tblPr>
      <w:tblGrid>
        <w:gridCol w:w="1911"/>
        <w:gridCol w:w="8409"/>
      </w:tblGrid>
      <w:tr w:rsidR="00F37548" w:rsidTr="00E8577F">
        <w:trPr>
          <w:cantSplit/>
          <w:trHeight w:val="241"/>
        </w:trPr>
        <w:tc>
          <w:tcPr>
            <w:tcW w:w="900" w:type="dxa"/>
          </w:tcPr>
          <w:p w:rsidR="00F37548" w:rsidRDefault="00F37548" w:rsidP="00E8577F"/>
        </w:tc>
        <w:tc>
          <w:tcPr>
            <w:tcW w:w="3960" w:type="dxa"/>
          </w:tcPr>
          <w:p w:rsidR="00F37548" w:rsidRDefault="00F37548" w:rsidP="00E8577F"/>
        </w:tc>
      </w:tr>
      <w:tr w:rsidR="00F37548" w:rsidTr="00E8577F">
        <w:trPr>
          <w:cantSplit/>
          <w:trHeight w:val="280"/>
        </w:trPr>
        <w:tc>
          <w:tcPr>
            <w:tcW w:w="900" w:type="dxa"/>
            <w:vMerge w:val="restart"/>
          </w:tcPr>
          <w:p w:rsidR="00F37548" w:rsidRPr="00653779" w:rsidRDefault="00F37548" w:rsidP="00E8577F">
            <w:pPr>
              <w:ind w:left="7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ΚΟΙΝ:</w:t>
            </w:r>
          </w:p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</w:tcPr>
          <w:p w:rsidR="00F37548" w:rsidRDefault="00F37548" w:rsidP="00E8577F">
            <w:pPr>
              <w:rPr>
                <w:rFonts w:cs="Arial"/>
                <w:b/>
                <w:sz w:val="20"/>
                <w:szCs w:val="20"/>
              </w:rPr>
            </w:pPr>
            <w:r w:rsidRPr="00A1567D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 xml:space="preserve">Υπουργείο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Οκονομικών</w:t>
            </w:r>
            <w:proofErr w:type="spellEnd"/>
          </w:p>
          <w:p w:rsidR="00F37548" w:rsidRDefault="00F37548" w:rsidP="00E857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Δ/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νση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Κοινωφελών Περιουσιών</w:t>
            </w:r>
          </w:p>
          <w:p w:rsidR="00F37548" w:rsidRPr="00653779" w:rsidRDefault="00F37548" w:rsidP="00E8577F">
            <w:pPr>
              <w:rPr>
                <w:rFonts w:cs="Arial"/>
                <w:sz w:val="20"/>
                <w:szCs w:val="20"/>
              </w:rPr>
            </w:pPr>
            <w:r w:rsidRPr="00653779">
              <w:rPr>
                <w:rFonts w:cs="Arial"/>
                <w:sz w:val="20"/>
                <w:szCs w:val="20"/>
              </w:rPr>
              <w:t xml:space="preserve">Κολωνού 2 </w:t>
            </w:r>
          </w:p>
          <w:p w:rsidR="00F37548" w:rsidRPr="00653779" w:rsidRDefault="00F37548" w:rsidP="00E8577F">
            <w:pPr>
              <w:rPr>
                <w:rFonts w:cs="Arial"/>
                <w:sz w:val="20"/>
                <w:szCs w:val="20"/>
              </w:rPr>
            </w:pPr>
            <w:r w:rsidRPr="00653779">
              <w:rPr>
                <w:rFonts w:cs="Arial"/>
                <w:sz w:val="20"/>
                <w:szCs w:val="20"/>
              </w:rPr>
              <w:t>Τ.Κ. 10184</w:t>
            </w:r>
          </w:p>
          <w:p w:rsidR="00F37548" w:rsidRPr="00653779" w:rsidRDefault="00F37548" w:rsidP="00E8577F">
            <w:pPr>
              <w:rPr>
                <w:rFonts w:cs="Arial"/>
                <w:sz w:val="20"/>
                <w:szCs w:val="20"/>
              </w:rPr>
            </w:pPr>
            <w:r w:rsidRPr="00653779">
              <w:rPr>
                <w:rFonts w:cs="Arial"/>
                <w:sz w:val="20"/>
                <w:szCs w:val="20"/>
              </w:rPr>
              <w:t>ΑΘΗΝΑ</w:t>
            </w:r>
          </w:p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  <w:r w:rsidRPr="00EE6741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Στους Αναφερόμενούς Υπαλλήλους της Δ/</w:t>
            </w:r>
            <w:proofErr w:type="spellStart"/>
            <w:r>
              <w:rPr>
                <w:rFonts w:cs="Arial"/>
                <w:sz w:val="20"/>
                <w:szCs w:val="20"/>
              </w:rPr>
              <w:t>νσης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Κοινωφελών Περιουσιών</w:t>
            </w:r>
          </w:p>
        </w:tc>
      </w:tr>
      <w:tr w:rsidR="00F37548" w:rsidTr="00E8577F">
        <w:trPr>
          <w:cantSplit/>
          <w:trHeight w:val="280"/>
        </w:trPr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  <w:tr w:rsidR="00F37548" w:rsidTr="00E8577F">
        <w:trPr>
          <w:cantSplit/>
          <w:trHeight w:val="280"/>
        </w:trPr>
        <w:tc>
          <w:tcPr>
            <w:tcW w:w="900" w:type="dxa"/>
            <w:vMerge/>
            <w:vAlign w:val="center"/>
            <w:hideMark/>
          </w:tcPr>
          <w:p w:rsidR="00F37548" w:rsidRDefault="00F37548" w:rsidP="00E857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F37548" w:rsidRDefault="00F37548" w:rsidP="00E8577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7548" w:rsidRPr="00EE6741" w:rsidRDefault="00F37548" w:rsidP="00F37548">
      <w:pPr>
        <w:ind w:right="-341"/>
        <w:jc w:val="both"/>
      </w:pPr>
    </w:p>
    <w:p w:rsidR="00F37548" w:rsidRPr="00653779" w:rsidRDefault="00F37548" w:rsidP="00F37548">
      <w:pPr>
        <w:ind w:right="-341"/>
        <w:jc w:val="both"/>
        <w:rPr>
          <w:sz w:val="20"/>
          <w:szCs w:val="20"/>
        </w:rPr>
      </w:pPr>
      <w:proofErr w:type="spellStart"/>
      <w:r w:rsidRPr="00EE6741">
        <w:rPr>
          <w:b/>
          <w:sz w:val="20"/>
          <w:szCs w:val="20"/>
        </w:rPr>
        <w:t>Εσωτερ.Διανομή</w:t>
      </w:r>
      <w:proofErr w:type="spellEnd"/>
      <w:r w:rsidRPr="00653779">
        <w:rPr>
          <w:sz w:val="20"/>
          <w:szCs w:val="20"/>
        </w:rPr>
        <w:t>: Χρονολογικό αρχείο</w:t>
      </w:r>
    </w:p>
    <w:p w:rsidR="00F37548" w:rsidRPr="00131D52" w:rsidRDefault="00F37548" w:rsidP="00F37548">
      <w:pPr>
        <w:ind w:right="-341"/>
        <w:jc w:val="right"/>
      </w:pPr>
    </w:p>
    <w:p w:rsidR="00F37548" w:rsidRPr="00131D52" w:rsidRDefault="00F37548" w:rsidP="00F37548">
      <w:pPr>
        <w:ind w:right="-341"/>
        <w:jc w:val="both"/>
      </w:pPr>
    </w:p>
    <w:p w:rsidR="00F37548" w:rsidRPr="00131D52" w:rsidRDefault="00F37548" w:rsidP="00F37548">
      <w:pPr>
        <w:ind w:right="-341"/>
        <w:jc w:val="both"/>
      </w:pPr>
    </w:p>
    <w:p w:rsidR="00F37548" w:rsidRDefault="00F37548" w:rsidP="00F37548">
      <w:pPr>
        <w:ind w:right="-341"/>
        <w:jc w:val="both"/>
      </w:pPr>
    </w:p>
    <w:p w:rsidR="00F37548" w:rsidRPr="00071DD9" w:rsidRDefault="00F37548" w:rsidP="00F37548">
      <w:pPr>
        <w:ind w:left="360"/>
        <w:jc w:val="both"/>
      </w:pPr>
    </w:p>
    <w:p w:rsidR="00F37548" w:rsidRDefault="00F37548" w:rsidP="00F37548"/>
    <w:p w:rsidR="00E55357" w:rsidRDefault="00E55357"/>
    <w:sectPr w:rsidR="00E55357" w:rsidSect="00222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C01"/>
    <w:multiLevelType w:val="hybridMultilevel"/>
    <w:tmpl w:val="0C0EB0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E552A"/>
    <w:multiLevelType w:val="hybridMultilevel"/>
    <w:tmpl w:val="6A90B5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A87"/>
    <w:multiLevelType w:val="hybridMultilevel"/>
    <w:tmpl w:val="BC605D9A"/>
    <w:lvl w:ilvl="0" w:tplc="4D7863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548"/>
    <w:rsid w:val="0007580C"/>
    <w:rsid w:val="001D14AD"/>
    <w:rsid w:val="001E70D3"/>
    <w:rsid w:val="00563300"/>
    <w:rsid w:val="007C65CB"/>
    <w:rsid w:val="008909D8"/>
    <w:rsid w:val="008A4CF1"/>
    <w:rsid w:val="008B3C57"/>
    <w:rsid w:val="00980715"/>
    <w:rsid w:val="009D341C"/>
    <w:rsid w:val="00A363C6"/>
    <w:rsid w:val="00BE35BB"/>
    <w:rsid w:val="00C86A96"/>
    <w:rsid w:val="00C91416"/>
    <w:rsid w:val="00CE3C3E"/>
    <w:rsid w:val="00D23B7B"/>
    <w:rsid w:val="00D6499A"/>
    <w:rsid w:val="00E55357"/>
    <w:rsid w:val="00EF4BC2"/>
    <w:rsid w:val="00F37548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42" w:right="-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48"/>
    <w:pPr>
      <w:ind w:left="0" w:right="0"/>
    </w:pPr>
    <w:rPr>
      <w:rFonts w:ascii="Arial" w:eastAsia="Times New Roman" w:hAnsi="Arial" w:cs="Times New Roman"/>
      <w:color w:val="000000"/>
      <w:lang w:eastAsia="el-GR"/>
    </w:rPr>
  </w:style>
  <w:style w:type="paragraph" w:styleId="1">
    <w:name w:val="heading 1"/>
    <w:basedOn w:val="a"/>
    <w:next w:val="a"/>
    <w:link w:val="1Char"/>
    <w:qFormat/>
    <w:rsid w:val="00F37548"/>
    <w:pPr>
      <w:keepNext/>
      <w:outlineLvl w:val="0"/>
    </w:pPr>
    <w:rPr>
      <w:color w:val="auto"/>
      <w:sz w:val="26"/>
      <w:szCs w:val="20"/>
    </w:rPr>
  </w:style>
  <w:style w:type="paragraph" w:styleId="7">
    <w:name w:val="heading 7"/>
    <w:basedOn w:val="a"/>
    <w:next w:val="a"/>
    <w:link w:val="7Char"/>
    <w:unhideWhenUsed/>
    <w:qFormat/>
    <w:rsid w:val="00F37548"/>
    <w:pPr>
      <w:keepNext/>
      <w:outlineLvl w:val="6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7548"/>
    <w:rPr>
      <w:rFonts w:ascii="Arial" w:eastAsia="Times New Roman" w:hAnsi="Arial" w:cs="Times New Roman"/>
      <w:sz w:val="26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7548"/>
    <w:rPr>
      <w:rFonts w:ascii="Arial" w:eastAsia="Times New Roman" w:hAnsi="Arial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F3754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75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3754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7548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t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Kittos</dc:creator>
  <cp:lastModifiedBy>Vasiliki Dimitriadou</cp:lastModifiedBy>
  <cp:revision>2</cp:revision>
  <cp:lastPrinted>2019-01-16T12:13:00Z</cp:lastPrinted>
  <dcterms:created xsi:type="dcterms:W3CDTF">2019-01-17T12:25:00Z</dcterms:created>
  <dcterms:modified xsi:type="dcterms:W3CDTF">2019-01-17T12:25:00Z</dcterms:modified>
</cp:coreProperties>
</file>